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1135" w14:textId="439E17D1" w:rsidR="00F92E62" w:rsidRPr="00222D3C" w:rsidRDefault="00E77EE8" w:rsidP="00F92E6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農業の経営継承に係る合意書</w:t>
      </w:r>
      <w:r w:rsidR="007879C3" w:rsidRPr="00222D3C">
        <w:rPr>
          <w:rFonts w:ascii="ＭＳ ゴシック" w:eastAsia="ＭＳ ゴシック" w:hAnsi="ＭＳ ゴシック" w:hint="eastAsia"/>
          <w:sz w:val="26"/>
          <w:szCs w:val="26"/>
        </w:rPr>
        <w:t>（例）</w:t>
      </w:r>
    </w:p>
    <w:p w14:paraId="6BC7359E" w14:textId="77777777" w:rsidR="00F92E62" w:rsidRP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</w:p>
    <w:p w14:paraId="68D38453" w14:textId="011BA955" w:rsidR="00376C57" w:rsidRDefault="00376C57" w:rsidP="00F92E62">
      <w:pPr>
        <w:ind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○○（以下「甲」という。）及び○○（以下「乙」という。）は、甲が所有する農業経営に係る事業資産を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、乙に継承する。</w:t>
      </w:r>
    </w:p>
    <w:p w14:paraId="5B3A44CF" w14:textId="4B527268" w:rsidR="00F92E62" w:rsidRPr="00F92E62" w:rsidRDefault="00F92E62" w:rsidP="00F92E62">
      <w:pPr>
        <w:ind w:firstLineChars="100" w:firstLine="241"/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この</w:t>
      </w:r>
      <w:r w:rsidR="00376C57">
        <w:rPr>
          <w:rFonts w:ascii="ＭＳ 明朝" w:eastAsia="ＭＳ 明朝" w:hAnsi="ＭＳ 明朝" w:hint="eastAsia"/>
          <w:sz w:val="24"/>
          <w:szCs w:val="24"/>
        </w:rPr>
        <w:t>合意書</w:t>
      </w:r>
      <w:r w:rsidRPr="00F92E62">
        <w:rPr>
          <w:rFonts w:ascii="ＭＳ 明朝" w:eastAsia="ＭＳ 明朝" w:hAnsi="ＭＳ 明朝" w:hint="eastAsia"/>
          <w:sz w:val="24"/>
          <w:szCs w:val="24"/>
        </w:rPr>
        <w:t>は、</w:t>
      </w:r>
      <w:r w:rsidR="005E45F1">
        <w:rPr>
          <w:rFonts w:ascii="ＭＳ 明朝" w:eastAsia="ＭＳ 明朝" w:hAnsi="ＭＳ 明朝" w:hint="eastAsia"/>
          <w:sz w:val="24"/>
          <w:szCs w:val="24"/>
        </w:rPr>
        <w:t>３</w:t>
      </w:r>
      <w:r w:rsidRPr="00F92E62">
        <w:rPr>
          <w:rFonts w:ascii="ＭＳ 明朝" w:eastAsia="ＭＳ 明朝" w:hAnsi="ＭＳ 明朝" w:hint="eastAsia"/>
          <w:sz w:val="24"/>
          <w:szCs w:val="24"/>
        </w:rPr>
        <w:t>通作成して</w:t>
      </w:r>
      <w:r w:rsidR="00376C57">
        <w:rPr>
          <w:rFonts w:ascii="ＭＳ 明朝" w:eastAsia="ＭＳ 明朝" w:hAnsi="ＭＳ 明朝" w:hint="eastAsia"/>
          <w:sz w:val="24"/>
          <w:szCs w:val="24"/>
        </w:rPr>
        <w:t>甲</w:t>
      </w:r>
      <w:r w:rsidRPr="00F92E62">
        <w:rPr>
          <w:rFonts w:ascii="ＭＳ 明朝" w:eastAsia="ＭＳ 明朝" w:hAnsi="ＭＳ 明朝" w:hint="eastAsia"/>
          <w:sz w:val="24"/>
          <w:szCs w:val="24"/>
        </w:rPr>
        <w:t>及び乙</w:t>
      </w:r>
      <w:r w:rsidR="005E45F1">
        <w:rPr>
          <w:rFonts w:ascii="ＭＳ 明朝" w:eastAsia="ＭＳ 明朝" w:hAnsi="ＭＳ 明朝" w:hint="eastAsia"/>
          <w:sz w:val="24"/>
          <w:szCs w:val="24"/>
        </w:rPr>
        <w:t>、</w:t>
      </w:r>
      <w:r w:rsidR="00E5624B">
        <w:rPr>
          <w:rFonts w:ascii="ＭＳ 明朝" w:eastAsia="ＭＳ 明朝" w:hAnsi="ＭＳ 明朝" w:hint="eastAsia"/>
          <w:sz w:val="24"/>
          <w:szCs w:val="24"/>
        </w:rPr>
        <w:t>立会人（以下「</w:t>
      </w:r>
      <w:r w:rsidR="00A95A68">
        <w:rPr>
          <w:rFonts w:ascii="ＭＳ 明朝" w:eastAsia="ＭＳ 明朝" w:hAnsi="ＭＳ 明朝" w:hint="eastAsia"/>
          <w:sz w:val="24"/>
          <w:szCs w:val="24"/>
        </w:rPr>
        <w:t>丙</w:t>
      </w:r>
      <w:r w:rsidR="00E5624B">
        <w:rPr>
          <w:rFonts w:ascii="ＭＳ 明朝" w:eastAsia="ＭＳ 明朝" w:hAnsi="ＭＳ 明朝" w:hint="eastAsia"/>
          <w:sz w:val="24"/>
          <w:szCs w:val="24"/>
        </w:rPr>
        <w:t>」という。）</w:t>
      </w:r>
      <w:r w:rsidRPr="00F92E62">
        <w:rPr>
          <w:rFonts w:ascii="ＭＳ 明朝" w:eastAsia="ＭＳ 明朝" w:hAnsi="ＭＳ 明朝" w:hint="eastAsia"/>
          <w:sz w:val="24"/>
          <w:szCs w:val="24"/>
        </w:rPr>
        <w:t>がそれぞれ１通を所持</w:t>
      </w:r>
      <w:r w:rsidRPr="00F92E62">
        <w:rPr>
          <w:rFonts w:ascii="ＭＳ 明朝" w:eastAsia="ＭＳ 明朝" w:hAnsi="ＭＳ 明朝"/>
          <w:sz w:val="24"/>
          <w:szCs w:val="24"/>
        </w:rPr>
        <w:t>する。</w:t>
      </w:r>
    </w:p>
    <w:p w14:paraId="03B9AD13" w14:textId="77777777" w:rsid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56E92E3" w14:textId="39520B2D" w:rsidR="00F92E62" w:rsidRPr="00F92E62" w:rsidRDefault="00F92E62" w:rsidP="00F92E62">
      <w:pPr>
        <w:ind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F92E62">
        <w:rPr>
          <w:rFonts w:ascii="ＭＳ 明朝" w:eastAsia="ＭＳ 明朝" w:hAnsi="ＭＳ 明朝"/>
          <w:sz w:val="24"/>
          <w:szCs w:val="24"/>
        </w:rPr>
        <w:t>年 月 日</w:t>
      </w:r>
    </w:p>
    <w:p w14:paraId="261D8DF2" w14:textId="26DA2AAE" w:rsidR="00F92E62" w:rsidRPr="00F92E62" w:rsidRDefault="00F92E62" w:rsidP="00F92E62">
      <w:pPr>
        <w:ind w:leftChars="2092" w:left="4413"/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甲</w:t>
      </w:r>
      <w:r w:rsidR="00376C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2E62">
        <w:rPr>
          <w:rFonts w:ascii="ＭＳ 明朝" w:eastAsia="ＭＳ 明朝" w:hAnsi="ＭＳ 明朝"/>
          <w:sz w:val="24"/>
          <w:szCs w:val="24"/>
        </w:rPr>
        <w:t>住所</w:t>
      </w:r>
    </w:p>
    <w:p w14:paraId="56DB4A64" w14:textId="7A32FE78" w:rsidR="00F92E62" w:rsidRPr="00F92E62" w:rsidRDefault="00F92E62" w:rsidP="00C8314B">
      <w:pPr>
        <w:ind w:leftChars="2092" w:left="4413" w:firstLineChars="636" w:firstLine="1532"/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8314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D0A8B">
        <w:rPr>
          <w:rFonts w:ascii="ＭＳ 明朝" w:eastAsia="ＭＳ 明朝" w:hAnsi="ＭＳ 明朝" w:hint="eastAsia"/>
          <w:sz w:val="24"/>
          <w:szCs w:val="24"/>
        </w:rPr>
        <w:t xml:space="preserve"> </w:t>
      </w:r>
      <w:bookmarkStart w:id="0" w:name="_Hlk169513951"/>
      <w:r w:rsidR="00A95A68" w:rsidRPr="00A95A68">
        <w:rPr>
          <w:rFonts w:ascii="ＭＳ 明朝" w:eastAsia="ＭＳ 明朝" w:hAnsi="ＭＳ 明朝" w:hint="eastAsia"/>
          <w:szCs w:val="21"/>
        </w:rPr>
        <w:t>㊞</w:t>
      </w:r>
      <w:bookmarkEnd w:id="0"/>
    </w:p>
    <w:p w14:paraId="35C1B120" w14:textId="2ACD73A4" w:rsidR="00F92E62" w:rsidRPr="00F92E62" w:rsidRDefault="00F92E62" w:rsidP="00F92E62">
      <w:pPr>
        <w:ind w:leftChars="2092" w:left="4413"/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乙</w:t>
      </w:r>
      <w:r w:rsidR="00376C57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169512264"/>
      <w:r w:rsidRPr="00F92E62">
        <w:rPr>
          <w:rFonts w:ascii="ＭＳ 明朝" w:eastAsia="ＭＳ 明朝" w:hAnsi="ＭＳ 明朝"/>
          <w:sz w:val="24"/>
          <w:szCs w:val="24"/>
        </w:rPr>
        <w:t>住所</w:t>
      </w:r>
    </w:p>
    <w:p w14:paraId="63A24EBF" w14:textId="32618286" w:rsidR="005E45F1" w:rsidRDefault="00F92E62" w:rsidP="00F92E62">
      <w:pPr>
        <w:ind w:leftChars="2092" w:left="4413"/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831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2E62">
        <w:rPr>
          <w:rFonts w:ascii="ＭＳ 明朝" w:eastAsia="ＭＳ 明朝" w:hAnsi="ＭＳ 明朝"/>
          <w:sz w:val="24"/>
          <w:szCs w:val="24"/>
        </w:rPr>
        <w:t>氏名</w:t>
      </w:r>
      <w:r w:rsidR="00C8314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95A68" w:rsidRPr="00A95A68">
        <w:rPr>
          <w:rFonts w:ascii="ＭＳ 明朝" w:eastAsia="ＭＳ 明朝" w:hAnsi="ＭＳ 明朝" w:hint="eastAsia"/>
          <w:szCs w:val="21"/>
        </w:rPr>
        <w:t>㊞</w:t>
      </w:r>
      <w:bookmarkEnd w:id="1"/>
    </w:p>
    <w:p w14:paraId="3784418C" w14:textId="1AE69686" w:rsidR="005E45F1" w:rsidRPr="00F92E62" w:rsidRDefault="00A95A68" w:rsidP="005E45F1">
      <w:pPr>
        <w:ind w:leftChars="2092" w:left="44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丙</w:t>
      </w:r>
      <w:r w:rsidR="00E562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45F1" w:rsidRPr="00F92E62">
        <w:rPr>
          <w:rFonts w:ascii="ＭＳ 明朝" w:eastAsia="ＭＳ 明朝" w:hAnsi="ＭＳ 明朝"/>
          <w:sz w:val="24"/>
          <w:szCs w:val="24"/>
        </w:rPr>
        <w:t>住所</w:t>
      </w:r>
    </w:p>
    <w:p w14:paraId="650FD3F1" w14:textId="6FA3092F" w:rsidR="005E45F1" w:rsidRPr="00A95A68" w:rsidRDefault="005E45F1" w:rsidP="005E45F1">
      <w:pPr>
        <w:ind w:leftChars="2092" w:left="4413"/>
        <w:rPr>
          <w:rFonts w:ascii="ＭＳ 明朝" w:eastAsia="ＭＳ 明朝" w:hAnsi="ＭＳ 明朝"/>
          <w:szCs w:val="21"/>
        </w:rPr>
      </w:pP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92E62">
        <w:rPr>
          <w:rFonts w:ascii="ＭＳ 明朝" w:eastAsia="ＭＳ 明朝" w:hAnsi="ＭＳ 明朝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95A68" w:rsidRPr="00A95A68">
        <w:rPr>
          <w:rFonts w:ascii="ＭＳ 明朝" w:eastAsia="ＭＳ 明朝" w:hAnsi="ＭＳ 明朝" w:hint="eastAsia"/>
          <w:szCs w:val="21"/>
        </w:rPr>
        <w:t>㊞</w:t>
      </w:r>
    </w:p>
    <w:p w14:paraId="17197C62" w14:textId="77777777" w:rsid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</w:p>
    <w:p w14:paraId="512003EA" w14:textId="053E9822" w:rsidR="00F92E62" w:rsidRP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１</w:t>
      </w: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 w:rsidR="00376C57">
        <w:rPr>
          <w:rFonts w:ascii="ＭＳ 明朝" w:eastAsia="ＭＳ 明朝" w:hAnsi="ＭＳ 明朝" w:hint="eastAsia"/>
          <w:sz w:val="24"/>
          <w:szCs w:val="24"/>
        </w:rPr>
        <w:t>継承する事業資産の内容</w:t>
      </w:r>
    </w:p>
    <w:p w14:paraId="5442F961" w14:textId="0495FADC" w:rsidR="00F92E62" w:rsidRPr="00F92E62" w:rsidRDefault="00F92E62" w:rsidP="00222D3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bookmarkStart w:id="2" w:name="_Hlk169510718"/>
      <w:r w:rsidRPr="00F92E62">
        <w:rPr>
          <w:rFonts w:ascii="ＭＳ 明朝" w:eastAsia="ＭＳ 明朝" w:hAnsi="ＭＳ 明朝"/>
          <w:sz w:val="24"/>
          <w:szCs w:val="24"/>
        </w:rPr>
        <w:t>甲は、この</w:t>
      </w:r>
      <w:r w:rsidR="00376C57">
        <w:rPr>
          <w:rFonts w:ascii="ＭＳ 明朝" w:eastAsia="ＭＳ 明朝" w:hAnsi="ＭＳ 明朝" w:hint="eastAsia"/>
          <w:sz w:val="24"/>
          <w:szCs w:val="24"/>
        </w:rPr>
        <w:t>合意書</w:t>
      </w:r>
      <w:r w:rsidRPr="00F92E62">
        <w:rPr>
          <w:rFonts w:ascii="ＭＳ 明朝" w:eastAsia="ＭＳ 明朝" w:hAnsi="ＭＳ 明朝"/>
          <w:sz w:val="24"/>
          <w:szCs w:val="24"/>
        </w:rPr>
        <w:t>に定めるところにより、乙に対して、</w:t>
      </w:r>
      <w:r w:rsidR="00376C57">
        <w:rPr>
          <w:rFonts w:ascii="ＭＳ 明朝" w:eastAsia="ＭＳ 明朝" w:hAnsi="ＭＳ 明朝" w:hint="eastAsia"/>
          <w:sz w:val="24"/>
          <w:szCs w:val="24"/>
        </w:rPr>
        <w:t>別表１に</w:t>
      </w:r>
      <w:r w:rsidR="005E45F1">
        <w:rPr>
          <w:rFonts w:ascii="ＭＳ 明朝" w:eastAsia="ＭＳ 明朝" w:hAnsi="ＭＳ 明朝" w:hint="eastAsia"/>
          <w:sz w:val="24"/>
          <w:szCs w:val="24"/>
        </w:rPr>
        <w:t>定める</w:t>
      </w:r>
      <w:r w:rsidR="00376C57">
        <w:rPr>
          <w:rFonts w:ascii="ＭＳ 明朝" w:eastAsia="ＭＳ 明朝" w:hAnsi="ＭＳ 明朝" w:hint="eastAsia"/>
          <w:sz w:val="24"/>
          <w:szCs w:val="24"/>
        </w:rPr>
        <w:t>事業資産を継承する</w:t>
      </w:r>
      <w:r w:rsidRPr="00F92E62">
        <w:rPr>
          <w:rFonts w:ascii="ＭＳ 明朝" w:eastAsia="ＭＳ 明朝" w:hAnsi="ＭＳ 明朝"/>
          <w:sz w:val="24"/>
          <w:szCs w:val="24"/>
        </w:rPr>
        <w:t>。</w:t>
      </w:r>
    </w:p>
    <w:bookmarkEnd w:id="2"/>
    <w:p w14:paraId="73FF504E" w14:textId="77777777" w:rsidR="00376C57" w:rsidRPr="00376C57" w:rsidRDefault="00376C57" w:rsidP="00F92E62">
      <w:pPr>
        <w:rPr>
          <w:rFonts w:ascii="ＭＳ 明朝" w:eastAsia="ＭＳ 明朝" w:hAnsi="ＭＳ 明朝"/>
          <w:sz w:val="24"/>
          <w:szCs w:val="24"/>
        </w:rPr>
      </w:pPr>
    </w:p>
    <w:p w14:paraId="2865E21F" w14:textId="046AE81B" w:rsidR="00F92E62" w:rsidRP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２</w:t>
      </w:r>
      <w:r w:rsidR="002E18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6C57">
        <w:rPr>
          <w:rFonts w:ascii="ＭＳ 明朝" w:eastAsia="ＭＳ 明朝" w:hAnsi="ＭＳ 明朝" w:hint="eastAsia"/>
          <w:sz w:val="24"/>
          <w:szCs w:val="24"/>
        </w:rPr>
        <w:t>経営継承の時期と方法</w:t>
      </w:r>
    </w:p>
    <w:p w14:paraId="6260FC67" w14:textId="6B1C6156" w:rsidR="00376C57" w:rsidRDefault="00376C57" w:rsidP="00376C57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乙は、甲の</w:t>
      </w:r>
      <w:r w:rsidR="005E45F1">
        <w:rPr>
          <w:rFonts w:ascii="ＭＳ 明朝" w:eastAsia="ＭＳ 明朝" w:hAnsi="ＭＳ 明朝" w:hint="eastAsia"/>
          <w:sz w:val="24"/>
          <w:szCs w:val="24"/>
        </w:rPr>
        <w:t>事業資産</w:t>
      </w:r>
      <w:r>
        <w:rPr>
          <w:rFonts w:ascii="ＭＳ 明朝" w:eastAsia="ＭＳ 明朝" w:hAnsi="ＭＳ 明朝" w:hint="eastAsia"/>
          <w:sz w:val="24"/>
          <w:szCs w:val="24"/>
        </w:rPr>
        <w:t>を継承し、　年　月　日より</w:t>
      </w:r>
      <w:r w:rsidR="00E5624B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経営を開始することとし、その時点における経営</w:t>
      </w:r>
      <w:r w:rsidR="005E45F1">
        <w:rPr>
          <w:rFonts w:ascii="ＭＳ 明朝" w:eastAsia="ＭＳ 明朝" w:hAnsi="ＭＳ 明朝" w:hint="eastAsia"/>
          <w:sz w:val="24"/>
          <w:szCs w:val="24"/>
        </w:rPr>
        <w:t>資産</w:t>
      </w:r>
      <w:r>
        <w:rPr>
          <w:rFonts w:ascii="ＭＳ 明朝" w:eastAsia="ＭＳ 明朝" w:hAnsi="ＭＳ 明朝" w:hint="eastAsia"/>
          <w:sz w:val="24"/>
          <w:szCs w:val="24"/>
        </w:rPr>
        <w:t>の取扱いは、</w:t>
      </w:r>
      <w:r w:rsidR="005E45F1">
        <w:rPr>
          <w:rFonts w:ascii="ＭＳ 明朝" w:eastAsia="ＭＳ 明朝" w:hAnsi="ＭＳ 明朝" w:hint="eastAsia"/>
          <w:sz w:val="24"/>
          <w:szCs w:val="24"/>
        </w:rPr>
        <w:t>それぞれ</w:t>
      </w:r>
      <w:r>
        <w:rPr>
          <w:rFonts w:ascii="ＭＳ 明朝" w:eastAsia="ＭＳ 明朝" w:hAnsi="ＭＳ 明朝" w:hint="eastAsia"/>
          <w:sz w:val="24"/>
          <w:szCs w:val="24"/>
        </w:rPr>
        <w:t>別表２のとおりとする。</w:t>
      </w:r>
    </w:p>
    <w:p w14:paraId="163FAD0B" w14:textId="77777777" w:rsidR="009A6E8C" w:rsidRDefault="009A6E8C" w:rsidP="002E18C9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</w:p>
    <w:p w14:paraId="797C5CD9" w14:textId="0D495759" w:rsidR="009A6E8C" w:rsidRPr="00F92E62" w:rsidRDefault="009A6E8C" w:rsidP="009A6E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41716">
        <w:rPr>
          <w:rFonts w:ascii="ＭＳ 明朝" w:eastAsia="ＭＳ 明朝" w:hAnsi="ＭＳ 明朝" w:hint="eastAsia"/>
          <w:sz w:val="24"/>
          <w:szCs w:val="24"/>
        </w:rPr>
        <w:t>賃貸借</w:t>
      </w:r>
      <w:r>
        <w:rPr>
          <w:rFonts w:ascii="ＭＳ 明朝" w:eastAsia="ＭＳ 明朝" w:hAnsi="ＭＳ 明朝" w:hint="eastAsia"/>
          <w:sz w:val="24"/>
          <w:szCs w:val="24"/>
        </w:rPr>
        <w:t>期間</w:t>
      </w:r>
      <w:r w:rsidR="00541716">
        <w:rPr>
          <w:rFonts w:ascii="ＭＳ 明朝" w:eastAsia="ＭＳ 明朝" w:hAnsi="ＭＳ 明朝" w:hint="eastAsia"/>
          <w:sz w:val="24"/>
          <w:szCs w:val="24"/>
        </w:rPr>
        <w:t>満了</w:t>
      </w:r>
      <w:r>
        <w:rPr>
          <w:rFonts w:ascii="ＭＳ 明朝" w:eastAsia="ＭＳ 明朝" w:hAnsi="ＭＳ 明朝" w:hint="eastAsia"/>
          <w:sz w:val="24"/>
          <w:szCs w:val="24"/>
        </w:rPr>
        <w:t>後の取扱い</w:t>
      </w:r>
    </w:p>
    <w:p w14:paraId="1272BD31" w14:textId="3424EF32" w:rsidR="009A6E8C" w:rsidRDefault="005E45F1" w:rsidP="009A6E8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○、○、○</w:t>
      </w:r>
      <w:r w:rsidR="00E5624B">
        <w:rPr>
          <w:rFonts w:ascii="ＭＳ 明朝" w:eastAsia="ＭＳ 明朝" w:hAnsi="ＭＳ 明朝" w:hint="eastAsia"/>
          <w:sz w:val="24"/>
          <w:szCs w:val="24"/>
        </w:rPr>
        <w:t>等</w:t>
      </w:r>
      <w:r w:rsidR="009A6E8C">
        <w:rPr>
          <w:rFonts w:ascii="ＭＳ 明朝" w:eastAsia="ＭＳ 明朝" w:hAnsi="ＭＳ 明朝" w:hint="eastAsia"/>
          <w:sz w:val="24"/>
          <w:szCs w:val="24"/>
        </w:rPr>
        <w:t>の賃貸借期限満了後の取扱い</w:t>
      </w:r>
      <w:r w:rsidR="00E5624B">
        <w:rPr>
          <w:rFonts w:ascii="ＭＳ 明朝" w:eastAsia="ＭＳ 明朝" w:hAnsi="ＭＳ 明朝" w:hint="eastAsia"/>
          <w:sz w:val="24"/>
          <w:szCs w:val="24"/>
        </w:rPr>
        <w:t>について</w:t>
      </w:r>
      <w:r w:rsidR="009A6E8C">
        <w:rPr>
          <w:rFonts w:ascii="ＭＳ 明朝" w:eastAsia="ＭＳ 明朝" w:hAnsi="ＭＳ 明朝" w:hint="eastAsia"/>
          <w:sz w:val="24"/>
          <w:szCs w:val="24"/>
        </w:rPr>
        <w:t>は、原則として自動更新する</w:t>
      </w:r>
      <w:r w:rsidR="00541716">
        <w:rPr>
          <w:rFonts w:ascii="ＭＳ 明朝" w:eastAsia="ＭＳ 明朝" w:hAnsi="ＭＳ 明朝" w:hint="eastAsia"/>
          <w:sz w:val="24"/>
          <w:szCs w:val="24"/>
        </w:rPr>
        <w:t>ものとする</w:t>
      </w:r>
      <w:r w:rsidR="009A6E8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6F30DC0" w14:textId="77777777" w:rsidR="009A6E8C" w:rsidRPr="005E45F1" w:rsidRDefault="009A6E8C" w:rsidP="002E18C9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</w:p>
    <w:p w14:paraId="6B11414B" w14:textId="6A6D56D8" w:rsidR="009A6E8C" w:rsidRPr="00F92E62" w:rsidRDefault="009A6E8C" w:rsidP="009A6E8C">
      <w:pPr>
        <w:rPr>
          <w:rFonts w:ascii="ＭＳ 明朝" w:eastAsia="ＭＳ 明朝" w:hAnsi="ＭＳ 明朝"/>
          <w:sz w:val="24"/>
          <w:szCs w:val="24"/>
        </w:rPr>
      </w:pPr>
      <w:bookmarkStart w:id="3" w:name="_Hlk169512004"/>
      <w:r>
        <w:rPr>
          <w:rFonts w:ascii="ＭＳ 明朝" w:eastAsia="ＭＳ 明朝" w:hAnsi="ＭＳ 明朝" w:hint="eastAsia"/>
          <w:sz w:val="24"/>
          <w:szCs w:val="24"/>
        </w:rPr>
        <w:t>４　機械等の取扱い</w:t>
      </w:r>
    </w:p>
    <w:p w14:paraId="355D63F7" w14:textId="394FA76B" w:rsidR="009A6E8C" w:rsidRPr="009A6E8C" w:rsidRDefault="009A6E8C" w:rsidP="009A6E8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</w:t>
      </w:r>
      <w:r w:rsidR="00541716">
        <w:rPr>
          <w:rFonts w:ascii="ＭＳ 明朝" w:eastAsia="ＭＳ 明朝" w:hAnsi="ＭＳ 明朝" w:hint="eastAsia"/>
          <w:sz w:val="24"/>
          <w:szCs w:val="24"/>
        </w:rPr>
        <w:t>が</w:t>
      </w:r>
      <w:r w:rsidR="00E5624B">
        <w:rPr>
          <w:rFonts w:ascii="ＭＳ 明朝" w:eastAsia="ＭＳ 明朝" w:hAnsi="ＭＳ 明朝" w:hint="eastAsia"/>
          <w:sz w:val="24"/>
          <w:szCs w:val="24"/>
        </w:rPr>
        <w:t>所有</w:t>
      </w:r>
      <w:r>
        <w:rPr>
          <w:rFonts w:ascii="ＭＳ 明朝" w:eastAsia="ＭＳ 明朝" w:hAnsi="ＭＳ 明朝" w:hint="eastAsia"/>
          <w:sz w:val="24"/>
          <w:szCs w:val="24"/>
        </w:rPr>
        <w:t>する○、○、○</w:t>
      </w:r>
      <w:r w:rsidR="00541716">
        <w:rPr>
          <w:rFonts w:ascii="ＭＳ 明朝" w:eastAsia="ＭＳ 明朝" w:hAnsi="ＭＳ 明朝" w:hint="eastAsia"/>
          <w:sz w:val="24"/>
          <w:szCs w:val="24"/>
        </w:rPr>
        <w:t>等の</w:t>
      </w:r>
      <w:r>
        <w:rPr>
          <w:rFonts w:ascii="ＭＳ 明朝" w:eastAsia="ＭＳ 明朝" w:hAnsi="ＭＳ 明朝" w:hint="eastAsia"/>
          <w:sz w:val="24"/>
          <w:szCs w:val="24"/>
        </w:rPr>
        <w:t>機械は、乙が有償（又は無償）で使用できる</w:t>
      </w:r>
      <w:r w:rsidR="00E5624B">
        <w:rPr>
          <w:rFonts w:ascii="ＭＳ 明朝" w:eastAsia="ＭＳ 明朝" w:hAnsi="ＭＳ 明朝" w:hint="eastAsia"/>
          <w:sz w:val="24"/>
          <w:szCs w:val="24"/>
        </w:rPr>
        <w:t>もの</w:t>
      </w:r>
      <w:r>
        <w:rPr>
          <w:rFonts w:ascii="ＭＳ 明朝" w:eastAsia="ＭＳ 明朝" w:hAnsi="ＭＳ 明朝" w:hint="eastAsia"/>
          <w:sz w:val="24"/>
          <w:szCs w:val="24"/>
        </w:rPr>
        <w:t>とする。ただし、農作業に</w:t>
      </w:r>
      <w:r w:rsidR="00E5624B">
        <w:rPr>
          <w:rFonts w:ascii="ＭＳ 明朝" w:eastAsia="ＭＳ 明朝" w:hAnsi="ＭＳ 明朝" w:hint="eastAsia"/>
          <w:sz w:val="24"/>
          <w:szCs w:val="24"/>
        </w:rPr>
        <w:t>要する</w:t>
      </w:r>
      <w:r>
        <w:rPr>
          <w:rFonts w:ascii="ＭＳ 明朝" w:eastAsia="ＭＳ 明朝" w:hAnsi="ＭＳ 明朝" w:hint="eastAsia"/>
          <w:sz w:val="24"/>
          <w:szCs w:val="24"/>
        </w:rPr>
        <w:t>燃料代、使用中の故障に係る修理代は</w:t>
      </w:r>
      <w:r w:rsidR="00E5624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乙の負担とする。</w:t>
      </w:r>
    </w:p>
    <w:bookmarkEnd w:id="3"/>
    <w:p w14:paraId="43FF8135" w14:textId="77777777" w:rsidR="009A6E8C" w:rsidRPr="00E5624B" w:rsidRDefault="009A6E8C" w:rsidP="009A6E8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</w:p>
    <w:p w14:paraId="05B9C82E" w14:textId="74F360EF" w:rsidR="009A6E8C" w:rsidRPr="00F92E62" w:rsidRDefault="009A6E8C" w:rsidP="009A6E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無形資産の取扱い</w:t>
      </w:r>
    </w:p>
    <w:p w14:paraId="68139BD8" w14:textId="64FB873D" w:rsidR="009A6E8C" w:rsidRDefault="009A6E8C" w:rsidP="009A6E8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甲が開拓した販売先は、乙が引</w:t>
      </w:r>
      <w:r w:rsidR="005E45F1">
        <w:rPr>
          <w:rFonts w:ascii="ＭＳ 明朝" w:eastAsia="ＭＳ 明朝" w:hAnsi="ＭＳ 明朝" w:hint="eastAsia"/>
          <w:sz w:val="24"/>
          <w:szCs w:val="24"/>
        </w:rPr>
        <w:t>き</w:t>
      </w:r>
      <w:r>
        <w:rPr>
          <w:rFonts w:ascii="ＭＳ 明朝" w:eastAsia="ＭＳ 明朝" w:hAnsi="ＭＳ 明朝" w:hint="eastAsia"/>
          <w:sz w:val="24"/>
          <w:szCs w:val="24"/>
        </w:rPr>
        <w:t>継ぎ、今後とも維持する。</w:t>
      </w:r>
    </w:p>
    <w:p w14:paraId="08FF987A" w14:textId="1299FA28" w:rsidR="009A6E8C" w:rsidRDefault="009A6E8C" w:rsidP="009A6E8C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甲は、経営移譲後も、当分の間、</w:t>
      </w:r>
      <w:r w:rsidR="00E5624B">
        <w:rPr>
          <w:rFonts w:ascii="ＭＳ 明朝" w:eastAsia="ＭＳ 明朝" w:hAnsi="ＭＳ 明朝" w:hint="eastAsia"/>
          <w:sz w:val="24"/>
          <w:szCs w:val="24"/>
        </w:rPr>
        <w:t>必要に応じて、</w:t>
      </w:r>
      <w:r>
        <w:rPr>
          <w:rFonts w:ascii="ＭＳ 明朝" w:eastAsia="ＭＳ 明朝" w:hAnsi="ＭＳ 明朝" w:hint="eastAsia"/>
          <w:sz w:val="24"/>
          <w:szCs w:val="24"/>
        </w:rPr>
        <w:t>乙の技術向上、経営</w:t>
      </w:r>
      <w:r w:rsidR="005E45F1">
        <w:rPr>
          <w:rFonts w:ascii="ＭＳ 明朝" w:eastAsia="ＭＳ 明朝" w:hAnsi="ＭＳ 明朝" w:hint="eastAsia"/>
          <w:sz w:val="24"/>
          <w:szCs w:val="24"/>
        </w:rPr>
        <w:t>発展に向け</w:t>
      </w:r>
      <w:r>
        <w:rPr>
          <w:rFonts w:ascii="ＭＳ 明朝" w:eastAsia="ＭＳ 明朝" w:hAnsi="ＭＳ 明朝" w:hint="eastAsia"/>
          <w:sz w:val="24"/>
          <w:szCs w:val="24"/>
        </w:rPr>
        <w:t>アドバイスを行う</w:t>
      </w:r>
      <w:r w:rsidR="00E5624B">
        <w:rPr>
          <w:rFonts w:ascii="ＭＳ 明朝" w:eastAsia="ＭＳ 明朝" w:hAnsi="ＭＳ 明朝" w:hint="eastAsia"/>
          <w:sz w:val="24"/>
          <w:szCs w:val="24"/>
        </w:rPr>
        <w:t>ものとする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4F912EA" w14:textId="77777777" w:rsidR="00F92E62" w:rsidRDefault="00F92E62" w:rsidP="00F92E62">
      <w:pPr>
        <w:rPr>
          <w:rFonts w:ascii="ＭＳ 明朝" w:eastAsia="ＭＳ 明朝" w:hAnsi="ＭＳ 明朝"/>
          <w:sz w:val="24"/>
          <w:szCs w:val="24"/>
        </w:rPr>
      </w:pPr>
    </w:p>
    <w:p w14:paraId="3785A097" w14:textId="54E3B009" w:rsidR="00A878E2" w:rsidRPr="00A878E2" w:rsidRDefault="00A878E2" w:rsidP="00A878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A878E2">
        <w:rPr>
          <w:rFonts w:ascii="ＭＳ 明朝" w:eastAsia="ＭＳ 明朝" w:hAnsi="ＭＳ 明朝" w:hint="eastAsia"/>
          <w:sz w:val="24"/>
          <w:szCs w:val="24"/>
        </w:rPr>
        <w:t>協議事項</w:t>
      </w:r>
      <w:r w:rsidRPr="00A878E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B5BBE97" w14:textId="077224E8" w:rsidR="00A878E2" w:rsidRDefault="00A878E2" w:rsidP="00A878E2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合意書に</w:t>
      </w:r>
      <w:r w:rsidRPr="00A878E2">
        <w:rPr>
          <w:rFonts w:ascii="ＭＳ 明朝" w:eastAsia="ＭＳ 明朝" w:hAnsi="ＭＳ 明朝"/>
          <w:sz w:val="24"/>
          <w:szCs w:val="24"/>
        </w:rPr>
        <w:t xml:space="preserve">定めのない事項および疑義を生じた事項は、甲、乙および丙の三者が協議して解決することとする。  </w:t>
      </w:r>
    </w:p>
    <w:p w14:paraId="4B9947CC" w14:textId="77777777" w:rsidR="00A878E2" w:rsidRPr="00A878E2" w:rsidRDefault="00A878E2" w:rsidP="00F92E62">
      <w:pPr>
        <w:rPr>
          <w:rFonts w:ascii="ＭＳ 明朝" w:eastAsia="ＭＳ 明朝" w:hAnsi="ＭＳ 明朝"/>
          <w:sz w:val="24"/>
          <w:szCs w:val="24"/>
        </w:rPr>
      </w:pPr>
    </w:p>
    <w:p w14:paraId="7AFAE5B7" w14:textId="32200E36" w:rsidR="00F92E62" w:rsidRPr="00F92E62" w:rsidRDefault="00A878E2" w:rsidP="00F92E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2E18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解除条件</w:t>
      </w:r>
    </w:p>
    <w:p w14:paraId="5D97E181" w14:textId="7067DC63" w:rsidR="005E45F1" w:rsidRDefault="005E45F1" w:rsidP="00F92E62">
      <w:pPr>
        <w:ind w:leftChars="100" w:left="211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甲及び乙にやむを得ない事情が生じた場合</w:t>
      </w:r>
      <w:r w:rsidR="00A878E2" w:rsidRPr="00A878E2">
        <w:rPr>
          <w:rFonts w:ascii="ＭＳ 明朝" w:eastAsia="ＭＳ 明朝" w:hAnsi="ＭＳ 明朝" w:hint="eastAsia"/>
          <w:sz w:val="24"/>
          <w:szCs w:val="24"/>
        </w:rPr>
        <w:t>は、甲と乙は本合意事項に関して解除を申し込むことができる。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A009597" w14:textId="77777777" w:rsidR="00B27C0B" w:rsidRDefault="00B27C0B" w:rsidP="00F92E62">
      <w:pPr>
        <w:rPr>
          <w:rFonts w:ascii="ＭＳ 明朝" w:eastAsia="ＭＳ 明朝" w:hAnsi="ＭＳ 明朝"/>
          <w:sz w:val="24"/>
          <w:szCs w:val="24"/>
        </w:rPr>
      </w:pPr>
    </w:p>
    <w:p w14:paraId="4BDE71ED" w14:textId="63DF1D7B" w:rsidR="00376C57" w:rsidRDefault="00F92E62" w:rsidP="00376C57">
      <w:pPr>
        <w:rPr>
          <w:rFonts w:ascii="ＭＳ 明朝" w:eastAsia="ＭＳ 明朝" w:hAnsi="ＭＳ 明朝"/>
          <w:sz w:val="24"/>
          <w:szCs w:val="24"/>
        </w:rPr>
      </w:pPr>
      <w:r w:rsidRPr="00F92E62">
        <w:rPr>
          <w:rFonts w:ascii="ＭＳ 明朝" w:eastAsia="ＭＳ 明朝" w:hAnsi="ＭＳ 明朝" w:hint="eastAsia"/>
          <w:sz w:val="24"/>
          <w:szCs w:val="24"/>
        </w:rPr>
        <w:t>別表１</w:t>
      </w:r>
      <w:r w:rsidRPr="00F92E62">
        <w:rPr>
          <w:rFonts w:ascii="ＭＳ 明朝" w:eastAsia="ＭＳ 明朝" w:hAnsi="ＭＳ 明朝"/>
          <w:sz w:val="24"/>
          <w:szCs w:val="24"/>
        </w:rPr>
        <w:t xml:space="preserve"> </w:t>
      </w:r>
      <w:r w:rsidR="00376C57">
        <w:rPr>
          <w:rFonts w:ascii="ＭＳ 明朝" w:eastAsia="ＭＳ 明朝" w:hAnsi="ＭＳ 明朝" w:hint="eastAsia"/>
          <w:sz w:val="24"/>
          <w:szCs w:val="24"/>
        </w:rPr>
        <w:t>継承する経営資産の状況</w:t>
      </w:r>
      <w:bookmarkStart w:id="4" w:name="_Hlk16951102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"/>
        <w:gridCol w:w="1700"/>
        <w:gridCol w:w="3775"/>
        <w:gridCol w:w="2119"/>
      </w:tblGrid>
      <w:tr w:rsidR="00376C57" w14:paraId="3353A348" w14:textId="77777777" w:rsidTr="00BC6FCA">
        <w:tc>
          <w:tcPr>
            <w:tcW w:w="1466" w:type="dxa"/>
            <w:vAlign w:val="center"/>
          </w:tcPr>
          <w:p w14:paraId="2FC57A4C" w14:textId="79CA43AC" w:rsidR="00376C57" w:rsidRDefault="005E45F1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有形・無形</w:t>
            </w:r>
          </w:p>
        </w:tc>
        <w:tc>
          <w:tcPr>
            <w:tcW w:w="1700" w:type="dxa"/>
            <w:vAlign w:val="center"/>
          </w:tcPr>
          <w:p w14:paraId="45F19059" w14:textId="318643FE" w:rsidR="00376C57" w:rsidRDefault="005E45F1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3775" w:type="dxa"/>
            <w:vAlign w:val="center"/>
          </w:tcPr>
          <w:p w14:paraId="5F3B7EE5" w14:textId="5B99195E" w:rsidR="00376C57" w:rsidRDefault="00BC6FCA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</w:t>
            </w:r>
            <w:r w:rsidR="005E45F1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376C57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119" w:type="dxa"/>
          </w:tcPr>
          <w:p w14:paraId="08800BDC" w14:textId="77777777" w:rsidR="00376C57" w:rsidRDefault="00376C57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C6FCA" w14:paraId="2C54C953" w14:textId="77777777" w:rsidTr="00BC6FCA">
        <w:tc>
          <w:tcPr>
            <w:tcW w:w="1466" w:type="dxa"/>
            <w:vMerge w:val="restart"/>
          </w:tcPr>
          <w:p w14:paraId="2AABC904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有形資産</w:t>
            </w:r>
          </w:p>
        </w:tc>
        <w:tc>
          <w:tcPr>
            <w:tcW w:w="1700" w:type="dxa"/>
            <w:vAlign w:val="center"/>
          </w:tcPr>
          <w:p w14:paraId="1B4B5959" w14:textId="72D6F664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農地（田）</w:t>
            </w:r>
          </w:p>
        </w:tc>
        <w:tc>
          <w:tcPr>
            <w:tcW w:w="3775" w:type="dxa"/>
            <w:vAlign w:val="center"/>
          </w:tcPr>
          <w:p w14:paraId="34AF7C55" w14:textId="0820617F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4189EB" w14:textId="1F28DF60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0F486A8E" w14:textId="77777777" w:rsidTr="00BC6FCA">
        <w:tc>
          <w:tcPr>
            <w:tcW w:w="1466" w:type="dxa"/>
            <w:vMerge/>
          </w:tcPr>
          <w:p w14:paraId="42AC3659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3ADCB3F" w14:textId="322A5D29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農地（畑）</w:t>
            </w:r>
          </w:p>
        </w:tc>
        <w:tc>
          <w:tcPr>
            <w:tcW w:w="3775" w:type="dxa"/>
            <w:vAlign w:val="center"/>
          </w:tcPr>
          <w:p w14:paraId="1D5B24B4" w14:textId="5D48F7DD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C9BC7AF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5F34F916" w14:textId="77777777" w:rsidTr="00BC6FCA">
        <w:tc>
          <w:tcPr>
            <w:tcW w:w="1466" w:type="dxa"/>
            <w:vMerge/>
          </w:tcPr>
          <w:p w14:paraId="4BBC3D88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F917615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宅地</w:t>
            </w:r>
          </w:p>
        </w:tc>
        <w:tc>
          <w:tcPr>
            <w:tcW w:w="3775" w:type="dxa"/>
            <w:vAlign w:val="center"/>
          </w:tcPr>
          <w:p w14:paraId="5A6BB7C7" w14:textId="5359B200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763750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13992A8A" w14:textId="77777777" w:rsidTr="00BC6FCA">
        <w:tc>
          <w:tcPr>
            <w:tcW w:w="1466" w:type="dxa"/>
            <w:vMerge/>
          </w:tcPr>
          <w:p w14:paraId="0E44B91B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D7DFACD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3775" w:type="dxa"/>
            <w:vAlign w:val="center"/>
          </w:tcPr>
          <w:p w14:paraId="650B7AF0" w14:textId="330E863D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4783BC2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03F3AAAF" w14:textId="77777777" w:rsidTr="00BC6FCA">
        <w:tc>
          <w:tcPr>
            <w:tcW w:w="1466" w:type="dxa"/>
            <w:vMerge/>
          </w:tcPr>
          <w:p w14:paraId="7601B849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B07C5A7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農業用機械</w:t>
            </w:r>
          </w:p>
        </w:tc>
        <w:tc>
          <w:tcPr>
            <w:tcW w:w="3775" w:type="dxa"/>
            <w:vAlign w:val="center"/>
          </w:tcPr>
          <w:p w14:paraId="34365855" w14:textId="4F409CA3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3E7855B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7DDBA4E7" w14:textId="77777777" w:rsidTr="00BC6FCA">
        <w:tc>
          <w:tcPr>
            <w:tcW w:w="1466" w:type="dxa"/>
            <w:vMerge/>
          </w:tcPr>
          <w:p w14:paraId="35E7BF03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6979BDA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775" w:type="dxa"/>
            <w:vAlign w:val="center"/>
          </w:tcPr>
          <w:p w14:paraId="5142B1CB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6AB8A0C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0BF16162" w14:textId="77777777" w:rsidTr="00BC6FCA">
        <w:tc>
          <w:tcPr>
            <w:tcW w:w="1466" w:type="dxa"/>
            <w:vMerge w:val="restart"/>
          </w:tcPr>
          <w:p w14:paraId="6E523B1C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無形資産</w:t>
            </w:r>
          </w:p>
        </w:tc>
        <w:tc>
          <w:tcPr>
            <w:tcW w:w="1700" w:type="dxa"/>
            <w:vAlign w:val="center"/>
          </w:tcPr>
          <w:p w14:paraId="63B2917D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栽培技術</w:t>
            </w:r>
          </w:p>
        </w:tc>
        <w:tc>
          <w:tcPr>
            <w:tcW w:w="3775" w:type="dxa"/>
            <w:vAlign w:val="center"/>
          </w:tcPr>
          <w:p w14:paraId="54844D0A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28C504C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38B058D3" w14:textId="77777777" w:rsidTr="00BC6FCA">
        <w:tc>
          <w:tcPr>
            <w:tcW w:w="1466" w:type="dxa"/>
            <w:vMerge/>
          </w:tcPr>
          <w:p w14:paraId="4631A420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97229F3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販売先・方法</w:t>
            </w:r>
          </w:p>
        </w:tc>
        <w:tc>
          <w:tcPr>
            <w:tcW w:w="3775" w:type="dxa"/>
            <w:vAlign w:val="center"/>
          </w:tcPr>
          <w:p w14:paraId="2BC056AD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CC9E705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5AB62023" w14:textId="77777777" w:rsidTr="00BC6FCA">
        <w:tc>
          <w:tcPr>
            <w:tcW w:w="1466" w:type="dxa"/>
            <w:vMerge/>
          </w:tcPr>
          <w:p w14:paraId="604C5E5B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CCCC2BD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775" w:type="dxa"/>
            <w:vAlign w:val="center"/>
          </w:tcPr>
          <w:p w14:paraId="0657CC44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440D10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4"/>
    <w:p w14:paraId="5D7B11EC" w14:textId="5BEBAADA" w:rsidR="00E5624B" w:rsidRPr="00E5624B" w:rsidRDefault="00E5624B" w:rsidP="00E5624B">
      <w:pPr>
        <w:spacing w:line="280" w:lineRule="exact"/>
        <w:ind w:left="362" w:hangingChars="200" w:hanging="362"/>
        <w:rPr>
          <w:rFonts w:ascii="ＭＳ 明朝" w:eastAsia="ＭＳ 明朝" w:hAnsi="ＭＳ 明朝"/>
          <w:sz w:val="18"/>
          <w:szCs w:val="18"/>
        </w:rPr>
      </w:pPr>
      <w:r w:rsidRPr="00E5624B">
        <w:rPr>
          <w:rFonts w:ascii="ＭＳ 明朝" w:eastAsia="ＭＳ 明朝" w:hAnsi="ＭＳ 明朝" w:hint="eastAsia"/>
          <w:sz w:val="18"/>
          <w:szCs w:val="18"/>
        </w:rPr>
        <w:t>注：農地（田・畑）については、</w:t>
      </w:r>
      <w:r>
        <w:rPr>
          <w:rFonts w:ascii="ＭＳ 明朝" w:eastAsia="ＭＳ 明朝" w:hAnsi="ＭＳ 明朝" w:hint="eastAsia"/>
          <w:sz w:val="18"/>
          <w:szCs w:val="18"/>
        </w:rPr>
        <w:t>地番、面積、自己所有・賃貸の別を記載する。施設については、規模、木造・パイプハウスの別等を記載する。農業用機械については、売買、賃貸の別等を記載する。</w:t>
      </w:r>
    </w:p>
    <w:p w14:paraId="18FA73A8" w14:textId="77777777" w:rsidR="00E5624B" w:rsidRPr="00E5624B" w:rsidRDefault="00E5624B" w:rsidP="00E5624B">
      <w:pPr>
        <w:rPr>
          <w:rFonts w:ascii="ＭＳ 明朝" w:eastAsia="ＭＳ 明朝" w:hAnsi="ＭＳ 明朝"/>
          <w:sz w:val="24"/>
          <w:szCs w:val="24"/>
        </w:rPr>
      </w:pPr>
    </w:p>
    <w:p w14:paraId="23290E93" w14:textId="77777777" w:rsidR="00BC6FCA" w:rsidRDefault="00BC6FCA" w:rsidP="00F92E62">
      <w:pPr>
        <w:rPr>
          <w:rFonts w:ascii="ＭＳ 明朝" w:eastAsia="ＭＳ 明朝" w:hAnsi="ＭＳ 明朝"/>
          <w:sz w:val="24"/>
          <w:szCs w:val="24"/>
        </w:rPr>
      </w:pPr>
    </w:p>
    <w:p w14:paraId="706FE4F6" w14:textId="77777777" w:rsidR="00BC6FCA" w:rsidRDefault="00112827" w:rsidP="00BC6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別表２　</w:t>
      </w:r>
      <w:r w:rsidR="00BC6FCA">
        <w:rPr>
          <w:rFonts w:ascii="ＭＳ 明朝" w:eastAsia="ＭＳ 明朝" w:hAnsi="ＭＳ 明朝" w:hint="eastAsia"/>
          <w:sz w:val="24"/>
          <w:szCs w:val="24"/>
        </w:rPr>
        <w:t>経営開始時の経営資源の取扱い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"/>
        <w:gridCol w:w="1700"/>
        <w:gridCol w:w="3775"/>
        <w:gridCol w:w="2119"/>
      </w:tblGrid>
      <w:tr w:rsidR="00BC6FCA" w14:paraId="57EE7405" w14:textId="77777777" w:rsidTr="0011196E">
        <w:tc>
          <w:tcPr>
            <w:tcW w:w="1466" w:type="dxa"/>
            <w:vAlign w:val="center"/>
          </w:tcPr>
          <w:p w14:paraId="0FAF934D" w14:textId="4B006268" w:rsidR="00BC6FCA" w:rsidRDefault="005E45F1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有形・無形</w:t>
            </w:r>
          </w:p>
        </w:tc>
        <w:tc>
          <w:tcPr>
            <w:tcW w:w="1700" w:type="dxa"/>
            <w:vAlign w:val="center"/>
          </w:tcPr>
          <w:p w14:paraId="5DB2B408" w14:textId="4AA0162C" w:rsidR="00BC6FCA" w:rsidRDefault="005E45F1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775" w:type="dxa"/>
            <w:vAlign w:val="center"/>
          </w:tcPr>
          <w:p w14:paraId="2BB1868D" w14:textId="27877D36" w:rsidR="00BC6FCA" w:rsidRDefault="00BC6FCA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</w:t>
            </w:r>
            <w:r w:rsidR="005E45F1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119" w:type="dxa"/>
          </w:tcPr>
          <w:p w14:paraId="54839B6C" w14:textId="77777777" w:rsidR="00BC6FCA" w:rsidRDefault="00BC6FCA" w:rsidP="00111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C6FCA" w14:paraId="5727C27A" w14:textId="77777777" w:rsidTr="005E45F1">
        <w:tc>
          <w:tcPr>
            <w:tcW w:w="1466" w:type="dxa"/>
            <w:vMerge w:val="restart"/>
          </w:tcPr>
          <w:p w14:paraId="71E5D255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有形資産</w:t>
            </w:r>
          </w:p>
        </w:tc>
        <w:tc>
          <w:tcPr>
            <w:tcW w:w="1700" w:type="dxa"/>
            <w:vAlign w:val="center"/>
          </w:tcPr>
          <w:p w14:paraId="18C30403" w14:textId="3721E54C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農地（田）</w:t>
            </w:r>
            <w:r w:rsidR="00DE11BF" w:rsidRP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※１</w:t>
            </w:r>
          </w:p>
        </w:tc>
        <w:tc>
          <w:tcPr>
            <w:tcW w:w="3775" w:type="dxa"/>
            <w:vAlign w:val="center"/>
          </w:tcPr>
          <w:p w14:paraId="0C7DA7C2" w14:textId="2EAA63F5" w:rsidR="00BC6FCA" w:rsidRDefault="00BC6FCA" w:rsidP="005E45F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4B996796" w14:textId="5399698E" w:rsidR="00BC6FCA" w:rsidRDefault="00BC6FCA" w:rsidP="005E45F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農業委員会の審査を経て名義等を変更</w:t>
            </w:r>
          </w:p>
        </w:tc>
      </w:tr>
      <w:tr w:rsidR="00BC6FCA" w14:paraId="08392329" w14:textId="77777777" w:rsidTr="005E45F1">
        <w:tc>
          <w:tcPr>
            <w:tcW w:w="1466" w:type="dxa"/>
            <w:vMerge/>
          </w:tcPr>
          <w:p w14:paraId="29335418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12DF031" w14:textId="6139D087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農地（畑）</w:t>
            </w:r>
            <w:r w:rsidR="00DE11BF" w:rsidRP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２</w:t>
            </w:r>
          </w:p>
        </w:tc>
        <w:tc>
          <w:tcPr>
            <w:tcW w:w="3775" w:type="dxa"/>
            <w:vAlign w:val="center"/>
          </w:tcPr>
          <w:p w14:paraId="4A64489D" w14:textId="59C9691F" w:rsidR="00BC6FCA" w:rsidRDefault="00BC6FCA" w:rsidP="005E45F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4428D73" w14:textId="72BD0F9F" w:rsidR="00BC6FCA" w:rsidRDefault="00394343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BC6FCA" w14:paraId="3F377CC4" w14:textId="77777777" w:rsidTr="005E45F1">
        <w:tc>
          <w:tcPr>
            <w:tcW w:w="1466" w:type="dxa"/>
            <w:vMerge/>
          </w:tcPr>
          <w:p w14:paraId="2B5CAC1F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D43E706" w14:textId="43090D1D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宅地</w:t>
            </w:r>
            <w:r w:rsidR="00DE11BF" w:rsidRP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２</w:t>
            </w:r>
          </w:p>
        </w:tc>
        <w:tc>
          <w:tcPr>
            <w:tcW w:w="3775" w:type="dxa"/>
            <w:vAlign w:val="center"/>
          </w:tcPr>
          <w:p w14:paraId="510288C7" w14:textId="1ED2B02B" w:rsidR="00BC6FCA" w:rsidRDefault="00BC6FCA" w:rsidP="005E45F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9460B97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22730DF6" w14:textId="77777777" w:rsidTr="005E45F1">
        <w:tc>
          <w:tcPr>
            <w:tcW w:w="1466" w:type="dxa"/>
            <w:vMerge/>
          </w:tcPr>
          <w:p w14:paraId="4EBA4E08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C507926" w14:textId="30A4B68A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DE11BF" w:rsidRP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DE11BF">
              <w:rPr>
                <w:rFonts w:ascii="ＭＳ 明朝" w:eastAsia="ＭＳ 明朝" w:hAnsi="ＭＳ 明朝" w:hint="eastAsia"/>
                <w:sz w:val="22"/>
                <w:vertAlign w:val="superscript"/>
              </w:rPr>
              <w:t>２</w:t>
            </w:r>
          </w:p>
        </w:tc>
        <w:tc>
          <w:tcPr>
            <w:tcW w:w="3775" w:type="dxa"/>
            <w:vAlign w:val="center"/>
          </w:tcPr>
          <w:p w14:paraId="16448465" w14:textId="13BD164C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D97C525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39D16C19" w14:textId="77777777" w:rsidTr="005E45F1">
        <w:tc>
          <w:tcPr>
            <w:tcW w:w="1466" w:type="dxa"/>
            <w:vMerge/>
          </w:tcPr>
          <w:p w14:paraId="32EB50F6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88DC8DC" w14:textId="77777777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農業用機械</w:t>
            </w:r>
          </w:p>
        </w:tc>
        <w:tc>
          <w:tcPr>
            <w:tcW w:w="3775" w:type="dxa"/>
            <w:vAlign w:val="center"/>
          </w:tcPr>
          <w:p w14:paraId="425F4B15" w14:textId="580D2FAF" w:rsidR="00BC6FCA" w:rsidRDefault="00BC6FCA" w:rsidP="001D3E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CD03015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33B5642F" w14:textId="77777777" w:rsidTr="005E45F1">
        <w:tc>
          <w:tcPr>
            <w:tcW w:w="1466" w:type="dxa"/>
            <w:vMerge/>
          </w:tcPr>
          <w:p w14:paraId="322CC616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AB80D02" w14:textId="77777777" w:rsidR="00BC6FCA" w:rsidRDefault="00BC6FCA" w:rsidP="005E45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775" w:type="dxa"/>
            <w:vAlign w:val="center"/>
          </w:tcPr>
          <w:p w14:paraId="01D80FD3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8E3BC23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61896337" w14:textId="77777777" w:rsidTr="00BC6FCA">
        <w:tc>
          <w:tcPr>
            <w:tcW w:w="1466" w:type="dxa"/>
            <w:vMerge w:val="restart"/>
          </w:tcPr>
          <w:p w14:paraId="50D124E8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無形資産</w:t>
            </w:r>
          </w:p>
        </w:tc>
        <w:tc>
          <w:tcPr>
            <w:tcW w:w="1700" w:type="dxa"/>
          </w:tcPr>
          <w:p w14:paraId="0281BD37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栽培技術</w:t>
            </w:r>
          </w:p>
        </w:tc>
        <w:tc>
          <w:tcPr>
            <w:tcW w:w="3775" w:type="dxa"/>
            <w:vAlign w:val="center"/>
          </w:tcPr>
          <w:p w14:paraId="46448DCB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4F008209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744D5209" w14:textId="77777777" w:rsidTr="00BC6FCA">
        <w:tc>
          <w:tcPr>
            <w:tcW w:w="1466" w:type="dxa"/>
            <w:vMerge/>
          </w:tcPr>
          <w:p w14:paraId="6EB02DEA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7DE4A4A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販売先・方法</w:t>
            </w:r>
          </w:p>
        </w:tc>
        <w:tc>
          <w:tcPr>
            <w:tcW w:w="3775" w:type="dxa"/>
            <w:vAlign w:val="center"/>
          </w:tcPr>
          <w:p w14:paraId="25D4E275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30079CB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FCA" w14:paraId="302977CB" w14:textId="77777777" w:rsidTr="00BC6FCA">
        <w:tc>
          <w:tcPr>
            <w:tcW w:w="1466" w:type="dxa"/>
            <w:vMerge/>
          </w:tcPr>
          <w:p w14:paraId="555115AF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2B9C280" w14:textId="77777777" w:rsidR="00BC6FCA" w:rsidRDefault="00BC6FCA" w:rsidP="001119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775" w:type="dxa"/>
            <w:vAlign w:val="center"/>
          </w:tcPr>
          <w:p w14:paraId="4B677FDE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CA1398B" w14:textId="77777777" w:rsidR="00BC6FCA" w:rsidRDefault="00BC6FCA" w:rsidP="00BC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E5689C" w14:textId="78C6DCB9" w:rsidR="00BC6FCA" w:rsidRPr="00BB536A" w:rsidRDefault="00BC6FCA" w:rsidP="00E5624B">
      <w:pPr>
        <w:spacing w:line="280" w:lineRule="exact"/>
        <w:ind w:left="362" w:hangingChars="200" w:hanging="362"/>
        <w:rPr>
          <w:rFonts w:ascii="ＭＳ 明朝" w:eastAsia="ＭＳ 明朝" w:hAnsi="ＭＳ 明朝"/>
          <w:sz w:val="18"/>
          <w:szCs w:val="18"/>
        </w:rPr>
      </w:pPr>
      <w:r w:rsidRPr="00BB536A">
        <w:rPr>
          <w:rFonts w:ascii="ＭＳ 明朝" w:eastAsia="ＭＳ 明朝" w:hAnsi="ＭＳ 明朝" w:hint="eastAsia"/>
          <w:sz w:val="18"/>
          <w:szCs w:val="18"/>
        </w:rPr>
        <w:t>※</w:t>
      </w:r>
      <w:r w:rsidR="00DE11BF">
        <w:rPr>
          <w:rFonts w:ascii="ＭＳ 明朝" w:eastAsia="ＭＳ 明朝" w:hAnsi="ＭＳ 明朝" w:hint="eastAsia"/>
          <w:sz w:val="18"/>
          <w:szCs w:val="18"/>
        </w:rPr>
        <w:t>１：</w:t>
      </w:r>
      <w:r w:rsidRPr="00BB536A">
        <w:rPr>
          <w:rFonts w:ascii="ＭＳ 明朝" w:eastAsia="ＭＳ 明朝" w:hAnsi="ＭＳ 明朝" w:hint="eastAsia"/>
          <w:sz w:val="18"/>
          <w:szCs w:val="18"/>
        </w:rPr>
        <w:t>農地（田</w:t>
      </w:r>
      <w:r w:rsidR="00E5624B">
        <w:rPr>
          <w:rFonts w:ascii="ＭＳ 明朝" w:eastAsia="ＭＳ 明朝" w:hAnsi="ＭＳ 明朝" w:hint="eastAsia"/>
          <w:sz w:val="18"/>
          <w:szCs w:val="18"/>
        </w:rPr>
        <w:t>・畑</w:t>
      </w:r>
      <w:r w:rsidRPr="00BB536A">
        <w:rPr>
          <w:rFonts w:ascii="ＭＳ 明朝" w:eastAsia="ＭＳ 明朝" w:hAnsi="ＭＳ 明朝" w:hint="eastAsia"/>
          <w:sz w:val="18"/>
          <w:szCs w:val="18"/>
        </w:rPr>
        <w:t>）については、</w:t>
      </w:r>
      <w:r w:rsidR="00E5624B">
        <w:rPr>
          <w:rFonts w:ascii="ＭＳ 明朝" w:eastAsia="ＭＳ 明朝" w:hAnsi="ＭＳ 明朝" w:hint="eastAsia"/>
          <w:sz w:val="18"/>
          <w:szCs w:val="18"/>
        </w:rPr>
        <w:t>面積、購入か賃貸の別を記載する。賃貸の場合は期間も記載する。農地（田）については、</w:t>
      </w:r>
      <w:r w:rsidRPr="00BB536A">
        <w:rPr>
          <w:rFonts w:ascii="ＭＳ 明朝" w:eastAsia="ＭＳ 明朝" w:hAnsi="ＭＳ 明朝" w:hint="eastAsia"/>
          <w:sz w:val="18"/>
          <w:szCs w:val="18"/>
        </w:rPr>
        <w:t>乙が実施する生産調整の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面積</w:t>
      </w:r>
      <w:r w:rsidR="00DE11BF">
        <w:rPr>
          <w:rFonts w:ascii="ＭＳ 明朝" w:eastAsia="ＭＳ 明朝" w:hAnsi="ＭＳ 明朝" w:hint="eastAsia"/>
          <w:sz w:val="18"/>
          <w:szCs w:val="18"/>
        </w:rPr>
        <w:t>の取扱い</w:t>
      </w:r>
      <w:r w:rsidR="00E5624B">
        <w:rPr>
          <w:rFonts w:ascii="ＭＳ 明朝" w:eastAsia="ＭＳ 明朝" w:hAnsi="ＭＳ 明朝" w:hint="eastAsia"/>
          <w:sz w:val="18"/>
          <w:szCs w:val="18"/>
        </w:rPr>
        <w:t>をどうするか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（</w:t>
      </w:r>
      <w:r w:rsidR="00DE11BF">
        <w:rPr>
          <w:rFonts w:ascii="ＭＳ 明朝" w:eastAsia="ＭＳ 明朝" w:hAnsi="ＭＳ 明朝" w:hint="eastAsia"/>
          <w:sz w:val="18"/>
          <w:szCs w:val="18"/>
        </w:rPr>
        <w:t>例：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甲に加算するなど）、</w:t>
      </w:r>
      <w:r w:rsidR="00E5624B">
        <w:rPr>
          <w:rFonts w:ascii="ＭＳ 明朝" w:eastAsia="ＭＳ 明朝" w:hAnsi="ＭＳ 明朝" w:hint="eastAsia"/>
          <w:sz w:val="18"/>
          <w:szCs w:val="18"/>
        </w:rPr>
        <w:t>また、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互助金の発生の有無</w:t>
      </w:r>
      <w:r w:rsidR="00DE11BF">
        <w:rPr>
          <w:rFonts w:ascii="ＭＳ 明朝" w:eastAsia="ＭＳ 明朝" w:hAnsi="ＭＳ 明朝" w:hint="eastAsia"/>
          <w:sz w:val="18"/>
          <w:szCs w:val="18"/>
        </w:rPr>
        <w:t>について</w:t>
      </w:r>
      <w:r w:rsidR="00E5624B">
        <w:rPr>
          <w:rFonts w:ascii="ＭＳ 明朝" w:eastAsia="ＭＳ 明朝" w:hAnsi="ＭＳ 明朝" w:hint="eastAsia"/>
          <w:sz w:val="18"/>
          <w:szCs w:val="18"/>
        </w:rPr>
        <w:t>どうするか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記載</w:t>
      </w:r>
      <w:r w:rsidR="00E5624B">
        <w:rPr>
          <w:rFonts w:ascii="ＭＳ 明朝" w:eastAsia="ＭＳ 明朝" w:hAnsi="ＭＳ 明朝" w:hint="eastAsia"/>
          <w:sz w:val="18"/>
          <w:szCs w:val="18"/>
        </w:rPr>
        <w:t>する</w:t>
      </w:r>
      <w:r w:rsidR="009A6E8C" w:rsidRPr="00BB536A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AE89CA6" w14:textId="40F28192" w:rsidR="00112827" w:rsidRPr="005E45F1" w:rsidRDefault="009A6E8C" w:rsidP="00E5624B">
      <w:pPr>
        <w:spacing w:line="280" w:lineRule="exact"/>
        <w:ind w:left="362" w:hangingChars="200" w:hanging="362"/>
        <w:rPr>
          <w:rFonts w:ascii="ＭＳ 明朝" w:eastAsia="ＭＳ 明朝" w:hAnsi="ＭＳ 明朝"/>
          <w:sz w:val="20"/>
          <w:szCs w:val="20"/>
        </w:rPr>
      </w:pPr>
      <w:r w:rsidRPr="00BB536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E11BF">
        <w:rPr>
          <w:rFonts w:ascii="ＭＳ 明朝" w:eastAsia="ＭＳ 明朝" w:hAnsi="ＭＳ 明朝" w:hint="eastAsia"/>
          <w:sz w:val="18"/>
          <w:szCs w:val="18"/>
        </w:rPr>
        <w:t>２：</w:t>
      </w:r>
      <w:r w:rsidR="005E45F1" w:rsidRPr="00BB536A">
        <w:rPr>
          <w:rFonts w:ascii="ＭＳ 明朝" w:eastAsia="ＭＳ 明朝" w:hAnsi="ＭＳ 明朝" w:hint="eastAsia"/>
          <w:sz w:val="18"/>
          <w:szCs w:val="18"/>
        </w:rPr>
        <w:t>農地（畑）、宅地、施設の修繕等に係る費用、乙の廃業に伴う施設の解体経費等を</w:t>
      </w:r>
      <w:r w:rsidR="00DE11BF">
        <w:rPr>
          <w:rFonts w:ascii="ＭＳ 明朝" w:eastAsia="ＭＳ 明朝" w:hAnsi="ＭＳ 明朝" w:hint="eastAsia"/>
          <w:sz w:val="18"/>
          <w:szCs w:val="18"/>
        </w:rPr>
        <w:t>誰</w:t>
      </w:r>
      <w:r w:rsidR="005E45F1" w:rsidRPr="00BB536A">
        <w:rPr>
          <w:rFonts w:ascii="ＭＳ 明朝" w:eastAsia="ＭＳ 明朝" w:hAnsi="ＭＳ 明朝" w:hint="eastAsia"/>
          <w:sz w:val="18"/>
          <w:szCs w:val="18"/>
        </w:rPr>
        <w:t>が負担するか</w:t>
      </w:r>
      <w:r w:rsidR="00DE11BF">
        <w:rPr>
          <w:rFonts w:ascii="ＭＳ 明朝" w:eastAsia="ＭＳ 明朝" w:hAnsi="ＭＳ 明朝" w:hint="eastAsia"/>
          <w:sz w:val="18"/>
          <w:szCs w:val="18"/>
        </w:rPr>
        <w:t>についても</w:t>
      </w:r>
      <w:r w:rsidR="005E45F1" w:rsidRPr="00BB536A">
        <w:rPr>
          <w:rFonts w:ascii="ＭＳ 明朝" w:eastAsia="ＭＳ 明朝" w:hAnsi="ＭＳ 明朝" w:hint="eastAsia"/>
          <w:sz w:val="18"/>
          <w:szCs w:val="18"/>
        </w:rPr>
        <w:t>記載する。</w:t>
      </w:r>
    </w:p>
    <w:sectPr w:rsidR="00112827" w:rsidRPr="005E45F1" w:rsidSect="008C0301">
      <w:footerReference w:type="default" r:id="rId7"/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BD2C" w14:textId="77777777" w:rsidR="004706F4" w:rsidRDefault="004706F4" w:rsidP="00DA49CC">
      <w:r>
        <w:separator/>
      </w:r>
    </w:p>
  </w:endnote>
  <w:endnote w:type="continuationSeparator" w:id="0">
    <w:p w14:paraId="4146CEE0" w14:textId="77777777" w:rsidR="004706F4" w:rsidRDefault="004706F4" w:rsidP="00DA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517E" w14:textId="0F085744" w:rsidR="00064374" w:rsidRDefault="00064374">
    <w:pPr>
      <w:pStyle w:val="a6"/>
      <w:jc w:val="center"/>
    </w:pPr>
  </w:p>
  <w:p w14:paraId="2E66ACB6" w14:textId="77777777" w:rsidR="00064374" w:rsidRDefault="00064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AB1C" w14:textId="77777777" w:rsidR="004706F4" w:rsidRDefault="004706F4" w:rsidP="00DA49CC">
      <w:r>
        <w:separator/>
      </w:r>
    </w:p>
  </w:footnote>
  <w:footnote w:type="continuationSeparator" w:id="0">
    <w:p w14:paraId="047D05CC" w14:textId="77777777" w:rsidR="004706F4" w:rsidRDefault="004706F4" w:rsidP="00DA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62"/>
    <w:rsid w:val="00026649"/>
    <w:rsid w:val="00064374"/>
    <w:rsid w:val="000D0A8B"/>
    <w:rsid w:val="001027C5"/>
    <w:rsid w:val="00112827"/>
    <w:rsid w:val="001D00F6"/>
    <w:rsid w:val="001D3E89"/>
    <w:rsid w:val="00222D3C"/>
    <w:rsid w:val="002466BA"/>
    <w:rsid w:val="002D5938"/>
    <w:rsid w:val="002E18C9"/>
    <w:rsid w:val="00351DE7"/>
    <w:rsid w:val="00376C57"/>
    <w:rsid w:val="00377692"/>
    <w:rsid w:val="00394343"/>
    <w:rsid w:val="003A37D0"/>
    <w:rsid w:val="00437F1F"/>
    <w:rsid w:val="00455DB2"/>
    <w:rsid w:val="004706F4"/>
    <w:rsid w:val="004D62C9"/>
    <w:rsid w:val="00512A05"/>
    <w:rsid w:val="00541716"/>
    <w:rsid w:val="005758E7"/>
    <w:rsid w:val="005E45F1"/>
    <w:rsid w:val="00612291"/>
    <w:rsid w:val="007879C3"/>
    <w:rsid w:val="0087477F"/>
    <w:rsid w:val="008C0301"/>
    <w:rsid w:val="00903548"/>
    <w:rsid w:val="009444EC"/>
    <w:rsid w:val="0096699B"/>
    <w:rsid w:val="009A6E8C"/>
    <w:rsid w:val="009B07D5"/>
    <w:rsid w:val="00A4399B"/>
    <w:rsid w:val="00A62EF8"/>
    <w:rsid w:val="00A701B5"/>
    <w:rsid w:val="00A878E2"/>
    <w:rsid w:val="00A95A68"/>
    <w:rsid w:val="00B06BA0"/>
    <w:rsid w:val="00B27C0B"/>
    <w:rsid w:val="00B750B9"/>
    <w:rsid w:val="00BB536A"/>
    <w:rsid w:val="00BC6FCA"/>
    <w:rsid w:val="00C60761"/>
    <w:rsid w:val="00C8314B"/>
    <w:rsid w:val="00C92A15"/>
    <w:rsid w:val="00D258F8"/>
    <w:rsid w:val="00DA49CC"/>
    <w:rsid w:val="00DE11BF"/>
    <w:rsid w:val="00DF2DE3"/>
    <w:rsid w:val="00DF6D1C"/>
    <w:rsid w:val="00E5624B"/>
    <w:rsid w:val="00E77EE8"/>
    <w:rsid w:val="00F20494"/>
    <w:rsid w:val="00F92E62"/>
    <w:rsid w:val="00F94C50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D07CF"/>
  <w15:chartTrackingRefBased/>
  <w15:docId w15:val="{5F146A7B-979F-4F38-900C-FD9D9174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9CC"/>
  </w:style>
  <w:style w:type="paragraph" w:styleId="a6">
    <w:name w:val="footer"/>
    <w:basedOn w:val="a"/>
    <w:link w:val="a7"/>
    <w:uiPriority w:val="99"/>
    <w:unhideWhenUsed/>
    <w:rsid w:val="00DA4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4299-BC91-4C2B-B5B6-15153486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 邦秀</dc:creator>
  <cp:keywords/>
  <dc:description/>
  <cp:lastModifiedBy>小室 邦秀</cp:lastModifiedBy>
  <cp:revision>16</cp:revision>
  <cp:lastPrinted>2024-11-20T07:32:00Z</cp:lastPrinted>
  <dcterms:created xsi:type="dcterms:W3CDTF">2024-06-17T00:51:00Z</dcterms:created>
  <dcterms:modified xsi:type="dcterms:W3CDTF">2025-12-10T06:47:00Z</dcterms:modified>
</cp:coreProperties>
</file>